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00CC6" w14:textId="377D8ED4" w:rsidR="008B7C98" w:rsidRDefault="00330027">
      <w:r>
        <w:t>Haralds plan efter kraschen 14 maj 1928 vid Klippan</w:t>
      </w:r>
    </w:p>
    <w:p w14:paraId="6FE80D33" w14:textId="66DD3381" w:rsidR="00EF52D1" w:rsidRDefault="00C60839">
      <w:r>
        <w:rPr>
          <w:noProof/>
        </w:rPr>
        <w:drawing>
          <wp:anchor distT="0" distB="0" distL="114300" distR="114300" simplePos="0" relativeHeight="251659264" behindDoc="0" locked="0" layoutInCell="1" allowOverlap="1" wp14:anchorId="7071056E" wp14:editId="3C646C76">
            <wp:simplePos x="0" y="0"/>
            <wp:positionH relativeFrom="column">
              <wp:posOffset>-625475</wp:posOffset>
            </wp:positionH>
            <wp:positionV relativeFrom="paragraph">
              <wp:posOffset>262255</wp:posOffset>
            </wp:positionV>
            <wp:extent cx="6865620" cy="4550314"/>
            <wp:effectExtent l="0" t="0" r="0" b="317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11095" r="16005" b="5075"/>
                    <a:stretch/>
                  </pic:blipFill>
                  <pic:spPr bwMode="auto">
                    <a:xfrm>
                      <a:off x="0" y="0"/>
                      <a:ext cx="6877069" cy="455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2D1">
        <w:t>Till höger en militär. De två personerna till vänster kan vara från gården vars fält han kraschade på.</w:t>
      </w:r>
    </w:p>
    <w:p w14:paraId="61DD7BFC" w14:textId="08EA4FE9" w:rsidR="00330027" w:rsidRDefault="00330027"/>
    <w:p w14:paraId="20085D90" w14:textId="7BFA0E76" w:rsidR="00330027" w:rsidRDefault="00330027"/>
    <w:p w14:paraId="4309CB10" w14:textId="69C00AF0" w:rsidR="00330027" w:rsidRDefault="00330027"/>
    <w:p w14:paraId="07708922" w14:textId="03499F11" w:rsidR="00330027" w:rsidRDefault="00330027"/>
    <w:p w14:paraId="3A680E1E" w14:textId="44F25E8E" w:rsidR="00330027" w:rsidRDefault="00330027"/>
    <w:p w14:paraId="21224D46" w14:textId="3BFB282F" w:rsidR="00330027" w:rsidRDefault="00330027"/>
    <w:p w14:paraId="2D415DEE" w14:textId="3FBD388C" w:rsidR="00330027" w:rsidRDefault="00330027"/>
    <w:p w14:paraId="592F1877" w14:textId="7ECA839D" w:rsidR="00330027" w:rsidRDefault="00330027"/>
    <w:p w14:paraId="3A281DF0" w14:textId="30115C6D" w:rsidR="00330027" w:rsidRDefault="00330027"/>
    <w:p w14:paraId="25138C14" w14:textId="79F1A3DE" w:rsidR="00330027" w:rsidRDefault="00330027"/>
    <w:p w14:paraId="46287C3A" w14:textId="1A328B39" w:rsidR="00330027" w:rsidRDefault="00330027"/>
    <w:p w14:paraId="2013CE7E" w14:textId="32E587DF" w:rsidR="00330027" w:rsidRDefault="00330027"/>
    <w:p w14:paraId="2A9A5685" w14:textId="7DF6045B" w:rsidR="00330027" w:rsidRDefault="00330027"/>
    <w:p w14:paraId="6212014E" w14:textId="5DF69706" w:rsidR="00330027" w:rsidRDefault="00330027"/>
    <w:p w14:paraId="3E21AAF4" w14:textId="0964B072" w:rsidR="00C60839" w:rsidRDefault="00C60839"/>
    <w:p w14:paraId="24A0D542" w14:textId="19A9E9B7" w:rsidR="00330027" w:rsidRDefault="00C60839">
      <w:r>
        <w:rPr>
          <w:noProof/>
        </w:rPr>
        <w:drawing>
          <wp:anchor distT="0" distB="0" distL="114300" distR="114300" simplePos="0" relativeHeight="251660288" behindDoc="0" locked="0" layoutInCell="1" allowOverlap="1" wp14:anchorId="5BF40737" wp14:editId="5BC01692">
            <wp:simplePos x="0" y="0"/>
            <wp:positionH relativeFrom="column">
              <wp:posOffset>-518795</wp:posOffset>
            </wp:positionH>
            <wp:positionV relativeFrom="paragraph">
              <wp:posOffset>241935</wp:posOffset>
            </wp:positionV>
            <wp:extent cx="6633621" cy="442849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r="7805"/>
                    <a:stretch/>
                  </pic:blipFill>
                  <pic:spPr bwMode="auto">
                    <a:xfrm>
                      <a:off x="0" y="0"/>
                      <a:ext cx="6633621" cy="442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762B0" w14:textId="44181D96" w:rsidR="00330027" w:rsidRDefault="00330027"/>
    <w:p w14:paraId="5C93CAC2" w14:textId="2CC162F4" w:rsidR="00C60839" w:rsidRDefault="00C60839"/>
    <w:p w14:paraId="369B132C" w14:textId="05A15797" w:rsidR="00C60839" w:rsidRDefault="00C60839"/>
    <w:p w14:paraId="5E7500B1" w14:textId="77777777" w:rsidR="00C60839" w:rsidRDefault="00C60839"/>
    <w:p w14:paraId="5F3D2B8E" w14:textId="77777777" w:rsidR="00C60839" w:rsidRDefault="00C60839"/>
    <w:p w14:paraId="0CCFE008" w14:textId="77777777" w:rsidR="00C60839" w:rsidRDefault="00C60839"/>
    <w:p w14:paraId="26BAB116" w14:textId="77777777" w:rsidR="00C60839" w:rsidRDefault="00C60839"/>
    <w:p w14:paraId="1EDEC8AE" w14:textId="77777777" w:rsidR="00C60839" w:rsidRDefault="00C60839"/>
    <w:p w14:paraId="27BB6D0B" w14:textId="77777777" w:rsidR="00C60839" w:rsidRDefault="00C60839"/>
    <w:p w14:paraId="780CBC85" w14:textId="77777777" w:rsidR="00C60839" w:rsidRDefault="00C60839"/>
    <w:p w14:paraId="4345B3F2" w14:textId="77777777" w:rsidR="00C60839" w:rsidRDefault="00C60839"/>
    <w:p w14:paraId="1BFE9CF7" w14:textId="77777777" w:rsidR="00C60839" w:rsidRDefault="00C60839"/>
    <w:p w14:paraId="395F2C04" w14:textId="77777777" w:rsidR="00C60839" w:rsidRDefault="00C60839"/>
    <w:p w14:paraId="1E595659" w14:textId="2861D74B" w:rsidR="00330027" w:rsidRDefault="00330027">
      <w:r>
        <w:lastRenderedPageBreak/>
        <w:t>Vad kan gården i bakgrunden heta och finns den kvar</w:t>
      </w:r>
      <w:r w:rsidR="00C60839">
        <w:t>?</w:t>
      </w:r>
    </w:p>
    <w:p w14:paraId="5DE7DC2E" w14:textId="6ADDC3D1" w:rsidR="00C60839" w:rsidRDefault="00C60839">
      <w:r>
        <w:rPr>
          <w:noProof/>
        </w:rPr>
        <w:drawing>
          <wp:anchor distT="0" distB="0" distL="114300" distR="114300" simplePos="0" relativeHeight="251658240" behindDoc="0" locked="0" layoutInCell="1" allowOverlap="1" wp14:anchorId="0CB203A4" wp14:editId="1B6CE91F">
            <wp:simplePos x="0" y="0"/>
            <wp:positionH relativeFrom="column">
              <wp:posOffset>-100330</wp:posOffset>
            </wp:positionH>
            <wp:positionV relativeFrom="paragraph">
              <wp:posOffset>47625</wp:posOffset>
            </wp:positionV>
            <wp:extent cx="5760720" cy="309054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C6941" w14:textId="30D7E579" w:rsidR="00C60839" w:rsidRDefault="00C60839"/>
    <w:p w14:paraId="1147EAAE" w14:textId="7F534B1A" w:rsidR="00C60839" w:rsidRDefault="00C60839"/>
    <w:p w14:paraId="7C075502" w14:textId="6C7747F8" w:rsidR="00C60839" w:rsidRDefault="00C60839"/>
    <w:p w14:paraId="1C71506C" w14:textId="65C7E9C7" w:rsidR="00C60839" w:rsidRDefault="00C60839"/>
    <w:p w14:paraId="6EFCF676" w14:textId="2E9C2DB4" w:rsidR="00C60839" w:rsidRDefault="00C60839"/>
    <w:p w14:paraId="736D1D14" w14:textId="09B4124C" w:rsidR="00C60839" w:rsidRDefault="00C60839"/>
    <w:p w14:paraId="2130BD1A" w14:textId="23501885" w:rsidR="00C60839" w:rsidRDefault="00C60839"/>
    <w:p w14:paraId="781E43AA" w14:textId="2B0F215F" w:rsidR="00C60839" w:rsidRDefault="00C60839"/>
    <w:p w14:paraId="53389515" w14:textId="23B24CE9" w:rsidR="00C60839" w:rsidRDefault="00C60839"/>
    <w:p w14:paraId="1695A005" w14:textId="7CA74F4A" w:rsidR="00C60839" w:rsidRDefault="00C60839"/>
    <w:p w14:paraId="3999B7F4" w14:textId="5932DF09" w:rsidR="006F5898" w:rsidRDefault="006F5898"/>
    <w:p w14:paraId="0FA33C7B" w14:textId="78EC5628" w:rsidR="006F5898" w:rsidRDefault="006F5898">
      <w:r>
        <w:rPr>
          <w:noProof/>
        </w:rPr>
        <w:drawing>
          <wp:anchor distT="0" distB="0" distL="114300" distR="114300" simplePos="0" relativeHeight="251661312" behindDoc="0" locked="0" layoutInCell="1" allowOverlap="1" wp14:anchorId="6FEC922F" wp14:editId="63FC1D29">
            <wp:simplePos x="0" y="0"/>
            <wp:positionH relativeFrom="column">
              <wp:posOffset>-633095</wp:posOffset>
            </wp:positionH>
            <wp:positionV relativeFrom="paragraph">
              <wp:posOffset>1071245</wp:posOffset>
            </wp:positionV>
            <wp:extent cx="6649261" cy="45720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" t="92636" r="37699"/>
                    <a:stretch/>
                  </pic:blipFill>
                  <pic:spPr bwMode="auto">
                    <a:xfrm>
                      <a:off x="0" y="0"/>
                      <a:ext cx="6653858" cy="45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9D9DD7" wp14:editId="5DC491C7">
            <wp:extent cx="5580029" cy="922020"/>
            <wp:effectExtent l="0" t="0" r="190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41" t="14300" r="25662" b="75591"/>
                    <a:stretch/>
                  </pic:blipFill>
                  <pic:spPr bwMode="auto">
                    <a:xfrm>
                      <a:off x="0" y="0"/>
                      <a:ext cx="5610022" cy="92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FC595" w14:textId="4C913007" w:rsidR="006F5898" w:rsidRDefault="006F5898"/>
    <w:p w14:paraId="03E6308C" w14:textId="020D1EC0" w:rsidR="00C60839" w:rsidRDefault="006F5898">
      <w:r>
        <w:rPr>
          <w:noProof/>
        </w:rPr>
        <w:drawing>
          <wp:anchor distT="0" distB="0" distL="114300" distR="114300" simplePos="0" relativeHeight="251662336" behindDoc="0" locked="0" layoutInCell="1" allowOverlap="1" wp14:anchorId="4D57E03C" wp14:editId="0B9115FD">
            <wp:simplePos x="0" y="0"/>
            <wp:positionH relativeFrom="column">
              <wp:posOffset>-313055</wp:posOffset>
            </wp:positionH>
            <wp:positionV relativeFrom="paragraph">
              <wp:posOffset>205740</wp:posOffset>
            </wp:positionV>
            <wp:extent cx="6210300" cy="4239998"/>
            <wp:effectExtent l="0" t="0" r="0" b="825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30574" r="26588" b="7984"/>
                    <a:stretch/>
                  </pic:blipFill>
                  <pic:spPr bwMode="auto">
                    <a:xfrm>
                      <a:off x="0" y="0"/>
                      <a:ext cx="6210300" cy="423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9D003" w14:textId="1FEBDB34" w:rsidR="006F5898" w:rsidRDefault="006F5898"/>
    <w:p w14:paraId="3298E76B" w14:textId="580551B7" w:rsidR="006F5898" w:rsidRDefault="006F5898"/>
    <w:p w14:paraId="5F1CCC45" w14:textId="35669843" w:rsidR="006F5898" w:rsidRDefault="006F5898"/>
    <w:p w14:paraId="3BEC0B8C" w14:textId="6983BF17" w:rsidR="006F5898" w:rsidRDefault="006F5898"/>
    <w:p w14:paraId="7E46CF43" w14:textId="7D8A2B7B" w:rsidR="006F5898" w:rsidRDefault="006F5898"/>
    <w:p w14:paraId="38B30E7C" w14:textId="483F8E2D" w:rsidR="006F5898" w:rsidRDefault="006F5898"/>
    <w:p w14:paraId="493E3A1A" w14:textId="7347C48B" w:rsidR="006F5898" w:rsidRDefault="006F5898"/>
    <w:p w14:paraId="234C052E" w14:textId="366F72C7" w:rsidR="006F5898" w:rsidRDefault="006F5898"/>
    <w:p w14:paraId="6C93178E" w14:textId="61FB8591" w:rsidR="006F5898" w:rsidRDefault="006F5898"/>
    <w:p w14:paraId="093FE392" w14:textId="730A0DFC" w:rsidR="006F5898" w:rsidRDefault="006F5898"/>
    <w:p w14:paraId="63C7745B" w14:textId="75C7B1FA" w:rsidR="006F5898" w:rsidRDefault="006F5898"/>
    <w:p w14:paraId="0903CBBE" w14:textId="71ABFEAE" w:rsidR="006F5898" w:rsidRDefault="006F5898"/>
    <w:p w14:paraId="39F294CC" w14:textId="1657FE41" w:rsidR="0008251D" w:rsidRDefault="0008251D" w:rsidP="0008251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</w:pPr>
      <w:r>
        <w:rPr>
          <w:noProof/>
        </w:rPr>
        <w:lastRenderedPageBreak/>
        <w:drawing>
          <wp:inline distT="0" distB="0" distL="0" distR="0" wp14:anchorId="48C1BB0F" wp14:editId="40F53357">
            <wp:extent cx="5760720" cy="2942905"/>
            <wp:effectExtent l="0" t="0" r="0" b="0"/>
            <wp:docPr id="8" name="Bild 3" descr="Swedish Air Force Trainer Aircraft Sk 1 Albatros B.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edish Air Force Trainer Aircraft Sk 1 Albatros B.I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10F2" w14:textId="16C2603C" w:rsidR="0008251D" w:rsidRPr="005D33BC" w:rsidRDefault="0008251D" w:rsidP="000825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At the outbreak of the WWI a German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Albatros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</w:t>
      </w:r>
      <w:proofErr w:type="spellStart"/>
      <w:proofErr w:type="gram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B.IIa</w:t>
      </w:r>
      <w:proofErr w:type="spellEnd"/>
      <w:proofErr w:type="gram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-  damaged after a forced landing in Stockholm - was kept and later bought by the Swedish authorities. The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Albatros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was used as a pattern for manufacturing in Sweden. Totally 42 aircraft of this type were operated by the early army aviation.  </w:t>
      </w:r>
    </w:p>
    <w:p w14:paraId="15C70FB3" w14:textId="77777777" w:rsidR="0008251D" w:rsidRPr="005D33BC" w:rsidRDefault="0008251D" w:rsidP="000825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Also the navy aviation used the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Albatros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</w:t>
      </w:r>
      <w:proofErr w:type="spellStart"/>
      <w:proofErr w:type="gram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B.IIa</w:t>
      </w:r>
      <w:proofErr w:type="spellEnd"/>
      <w:proofErr w:type="gram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, but these five aircraft were bought (in second-hand) from Germany.  </w:t>
      </w:r>
    </w:p>
    <w:p w14:paraId="10B1FC34" w14:textId="77777777" w:rsidR="0008251D" w:rsidRPr="005D33BC" w:rsidRDefault="0008251D" w:rsidP="000825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When the Air Force was established in 1926, the following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Albatros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</w:t>
      </w:r>
      <w:proofErr w:type="gram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aircraft  were</w:t>
      </w:r>
      <w:proofErr w:type="gram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taken over by the new service branch: </w:t>
      </w:r>
    </w:p>
    <w:p w14:paraId="172516E2" w14:textId="77777777" w:rsidR="0008251D" w:rsidRPr="005D33BC" w:rsidRDefault="0008251D" w:rsidP="0008251D">
      <w:pPr>
        <w:spacing w:before="100" w:beforeAutospacing="1" w:after="100" w:afterAutospacing="1" w:line="240" w:lineRule="auto"/>
        <w:ind w:left="283" w:hanging="283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-    Five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Albatos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B.II aircraft with 120 hp Mercedes engines (”120-trossar”) from the Army Aviation Company. All built by the workshops of the Army Aviation Company at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Malmen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(</w:t>
      </w:r>
      <w:r w:rsidRPr="0008251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GB" w:eastAsia="sv-SE"/>
        </w:rPr>
        <w:t>FVM</w:t>
      </w: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 =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Flygkompaniets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Tygverkstäder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på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Malmen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). Air Force designation </w:t>
      </w:r>
      <w:r w:rsidRPr="0008251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GB" w:eastAsia="sv-SE"/>
        </w:rPr>
        <w:t>Sk 1</w:t>
      </w: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.  </w:t>
      </w:r>
    </w:p>
    <w:p w14:paraId="04EB943A" w14:textId="77777777" w:rsidR="0008251D" w:rsidRPr="005D33BC" w:rsidRDefault="0008251D" w:rsidP="0008251D">
      <w:pPr>
        <w:spacing w:before="100" w:beforeAutospacing="1" w:after="100" w:afterAutospacing="1" w:line="240" w:lineRule="auto"/>
        <w:ind w:left="283" w:hanging="283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-    Three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Albatros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</w:t>
      </w:r>
      <w:proofErr w:type="spellStart"/>
      <w:proofErr w:type="gram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B.IIa</w:t>
      </w:r>
      <w:proofErr w:type="spellEnd"/>
      <w:proofErr w:type="gram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aircraft with 120 hp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Mecedes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engines from the Navy. </w:t>
      </w:r>
      <w:proofErr w:type="gram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All of</w:t>
      </w:r>
      <w:proofErr w:type="gram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German origin. Air Force designation </w:t>
      </w:r>
      <w:r w:rsidRPr="0008251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GB" w:eastAsia="sv-SE"/>
        </w:rPr>
        <w:t>Sk 1</w:t>
      </w: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. </w:t>
      </w:r>
    </w:p>
    <w:p w14:paraId="5CA22A6B" w14:textId="77777777" w:rsidR="0008251D" w:rsidRPr="005D33BC" w:rsidRDefault="0008251D" w:rsidP="0008251D">
      <w:pPr>
        <w:spacing w:before="100" w:beforeAutospacing="1" w:after="100" w:afterAutospacing="1" w:line="240" w:lineRule="auto"/>
        <w:ind w:left="283" w:hanging="283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-   Ten </w:t>
      </w:r>
      <w:proofErr w:type="spellStart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Albatos</w:t>
      </w:r>
      <w:proofErr w:type="spellEnd"/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 xml:space="preserve"> B.II aircraft with 160 hp Mercedes engines (”160-trossar”) from the Army Aviation Company. All built by the workshops of the Army Aviation Company (FVM). Because of its stronger engines, these aircraft were designated as advanced trainers. See </w:t>
      </w:r>
      <w:r w:rsidRPr="0008251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GB" w:eastAsia="sv-SE"/>
        </w:rPr>
        <w:t xml:space="preserve">Ö 2 - </w:t>
      </w:r>
      <w:proofErr w:type="spellStart"/>
      <w:r w:rsidRPr="0008251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GB" w:eastAsia="sv-SE"/>
        </w:rPr>
        <w:t>Albatros</w:t>
      </w:r>
      <w:proofErr w:type="spellEnd"/>
      <w:r w:rsidRPr="0008251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GB" w:eastAsia="sv-SE"/>
        </w:rPr>
        <w:t xml:space="preserve"> B.II</w:t>
      </w: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!  </w:t>
      </w:r>
    </w:p>
    <w:p w14:paraId="5442314C" w14:textId="77777777" w:rsidR="0008251D" w:rsidRPr="005D33BC" w:rsidRDefault="0008251D" w:rsidP="000825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The aircraft were handed over to and used by the new Air Force Flight Academy at Ljungbyhed (F 5).  </w:t>
      </w:r>
    </w:p>
    <w:p w14:paraId="0A6A1611" w14:textId="77777777" w:rsidR="0008251D" w:rsidRPr="005D33BC" w:rsidRDefault="0008251D" w:rsidP="000825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sv-SE"/>
        </w:rPr>
      </w:pPr>
      <w:r w:rsidRPr="0008251D">
        <w:rPr>
          <w:rFonts w:ascii="Verdana" w:eastAsia="Times New Roman" w:hAnsi="Verdana" w:cs="Times New Roman"/>
          <w:color w:val="000000"/>
          <w:sz w:val="20"/>
          <w:szCs w:val="20"/>
          <w:lang w:val="en-GB" w:eastAsia="sv-SE"/>
        </w:rPr>
        <w:t>Engine trouble was constantly a problem for the Sk 1. Due to this, three aircraft were written off in 1928. A grounding order for the remaining five was issued in 1929. The aircraft were written off the same year.   </w:t>
      </w:r>
    </w:p>
    <w:p w14:paraId="22DD3B68" w14:textId="77777777" w:rsidR="0008251D" w:rsidRPr="005D33BC" w:rsidRDefault="0008251D" w:rsidP="000825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v-SE"/>
        </w:rPr>
      </w:pPr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Photo at top shows Sk 1 "05" in old days. </w:t>
      </w:r>
      <w:r w:rsidRPr="005D33BC">
        <w:rPr>
          <w:rFonts w:ascii="Verdana" w:eastAsia="Times New Roman" w:hAnsi="Verdana" w:cs="Times New Roman"/>
          <w:sz w:val="20"/>
          <w:szCs w:val="20"/>
          <w:lang w:val="en-US" w:eastAsia="sv-SE"/>
        </w:rPr>
        <w:t>Photo below of No. 2136.</w:t>
      </w:r>
    </w:p>
    <w:p w14:paraId="1C3CC539" w14:textId="77777777" w:rsidR="0008251D" w:rsidRPr="005D33BC" w:rsidRDefault="0008251D" w:rsidP="000825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v-SE"/>
        </w:rPr>
      </w:pPr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The photo </w:t>
      </w:r>
      <w:r w:rsidRPr="005D33BC">
        <w:rPr>
          <w:rFonts w:ascii="Verdana" w:eastAsia="Times New Roman" w:hAnsi="Verdana" w:cs="Times New Roman"/>
          <w:sz w:val="20"/>
          <w:szCs w:val="20"/>
          <w:lang w:val="en-US" w:eastAsia="sv-SE"/>
        </w:rPr>
        <w:t>at bottom</w:t>
      </w:r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 xml:space="preserve"> shows one of the youngest </w:t>
      </w:r>
      <w:proofErr w:type="spellStart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Albatros</w:t>
      </w:r>
      <w:proofErr w:type="spellEnd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 xml:space="preserve"> </w:t>
      </w:r>
      <w:proofErr w:type="gramStart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B.II.</w:t>
      </w:r>
      <w:proofErr w:type="gramEnd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 xml:space="preserve"> This aircraft is preserved at </w:t>
      </w:r>
      <w:proofErr w:type="spellStart"/>
      <w:r w:rsidR="005D33BC">
        <w:fldChar w:fldCharType="begin"/>
      </w:r>
      <w:r w:rsidR="005D33BC" w:rsidRPr="005D33BC">
        <w:rPr>
          <w:lang w:val="en-US"/>
        </w:rPr>
        <w:instrText xml:space="preserve"> HYPERLINK "http://www.flygvapenmuseum.se/" </w:instrText>
      </w:r>
      <w:r w:rsidR="005D33BC">
        <w:fldChar w:fldCharType="separate"/>
      </w:r>
      <w:r w:rsidRPr="0008251D">
        <w:rPr>
          <w:rFonts w:ascii="Verdana" w:eastAsia="Times New Roman" w:hAnsi="Verdana" w:cs="Times New Roman"/>
          <w:color w:val="0000FF"/>
          <w:sz w:val="20"/>
          <w:szCs w:val="20"/>
          <w:u w:val="single"/>
          <w:lang w:val="en-GB" w:eastAsia="sv-SE"/>
        </w:rPr>
        <w:t>Flygvapenmuseum</w:t>
      </w:r>
      <w:proofErr w:type="spellEnd"/>
      <w:r w:rsidRPr="0008251D">
        <w:rPr>
          <w:rFonts w:ascii="Verdana" w:eastAsia="Times New Roman" w:hAnsi="Verdana" w:cs="Times New Roman"/>
          <w:color w:val="0000FF"/>
          <w:sz w:val="20"/>
          <w:szCs w:val="20"/>
          <w:u w:val="single"/>
          <w:lang w:val="en-GB" w:eastAsia="sv-SE"/>
        </w:rPr>
        <w:t xml:space="preserve"> (the Swedish Air Force Museum)</w:t>
      </w:r>
      <w:r w:rsidR="005D33BC">
        <w:rPr>
          <w:rFonts w:ascii="Verdana" w:eastAsia="Times New Roman" w:hAnsi="Verdana" w:cs="Times New Roman"/>
          <w:color w:val="0000FF"/>
          <w:sz w:val="20"/>
          <w:szCs w:val="20"/>
          <w:u w:val="single"/>
          <w:lang w:val="en-GB" w:eastAsia="sv-SE"/>
        </w:rPr>
        <w:fldChar w:fldCharType="end"/>
      </w:r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 xml:space="preserve"> at </w:t>
      </w:r>
      <w:proofErr w:type="spellStart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Malmen</w:t>
      </w:r>
      <w:proofErr w:type="spellEnd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 xml:space="preserve"> close to Linköping. It </w:t>
      </w:r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lastRenderedPageBreak/>
        <w:t xml:space="preserve">carries the marking ”04” and was built at </w:t>
      </w:r>
      <w:proofErr w:type="spellStart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Malmen</w:t>
      </w:r>
      <w:proofErr w:type="spellEnd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 xml:space="preserve"> in 1925. It is one of the Sk 1s that were written off in 1929. </w:t>
      </w:r>
      <w:proofErr w:type="spellStart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C/n</w:t>
      </w:r>
      <w:proofErr w:type="spellEnd"/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 xml:space="preserve"> 464.</w:t>
      </w:r>
    </w:p>
    <w:p w14:paraId="1130C355" w14:textId="42E2E779" w:rsidR="0008251D" w:rsidRDefault="0008251D" w:rsidP="0008251D">
      <w:pPr>
        <w:rPr>
          <w:rFonts w:ascii="Verdana" w:eastAsia="Times New Roman" w:hAnsi="Verdana" w:cs="Times New Roman"/>
          <w:sz w:val="20"/>
          <w:szCs w:val="20"/>
          <w:lang w:val="en-GB" w:eastAsia="sv-SE"/>
        </w:rPr>
      </w:pPr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Length: 7,8 m. Span: 13,1 m. MTOW: 1.135 kg. Max. speed: 116 km/h.     </w:t>
      </w:r>
    </w:p>
    <w:p w14:paraId="15D6DB56" w14:textId="6EA92591" w:rsidR="0008251D" w:rsidRDefault="0008251D" w:rsidP="0008251D">
      <w:pPr>
        <w:rPr>
          <w:rFonts w:ascii="Verdana" w:eastAsia="Times New Roman" w:hAnsi="Verdana" w:cs="Times New Roman"/>
          <w:sz w:val="20"/>
          <w:szCs w:val="20"/>
          <w:lang w:val="en-GB" w:eastAsia="sv-SE"/>
        </w:rPr>
      </w:pPr>
      <w:r>
        <w:rPr>
          <w:noProof/>
        </w:rPr>
        <w:drawing>
          <wp:inline distT="0" distB="0" distL="0" distR="0" wp14:anchorId="6A1315C6" wp14:editId="51F03A47">
            <wp:extent cx="5760720" cy="3759200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3E10" w14:textId="620C694E" w:rsidR="006F5898" w:rsidRDefault="0008251D" w:rsidP="0008251D">
      <w:r w:rsidRPr="0008251D">
        <w:rPr>
          <w:rFonts w:ascii="Verdana" w:eastAsia="Times New Roman" w:hAnsi="Verdana" w:cs="Times New Roman"/>
          <w:sz w:val="20"/>
          <w:szCs w:val="20"/>
          <w:lang w:val="en-GB" w:eastAsia="sv-SE"/>
        </w:rPr>
        <w:t>   </w:t>
      </w:r>
      <w:r w:rsidRPr="0008251D">
        <w:rPr>
          <w:rFonts w:ascii="Verdana" w:eastAsia="Times New Roman" w:hAnsi="Verdana" w:cs="Times New Roman"/>
          <w:sz w:val="20"/>
          <w:szCs w:val="20"/>
          <w:lang w:eastAsia="sv-SE"/>
        </w:rPr>
        <w:t>  </w:t>
      </w:r>
    </w:p>
    <w:p w14:paraId="455AC8D3" w14:textId="77777777" w:rsidR="006F5898" w:rsidRDefault="006F5898"/>
    <w:sectPr w:rsidR="006F58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027"/>
    <w:rsid w:val="0008251D"/>
    <w:rsid w:val="00330027"/>
    <w:rsid w:val="005D33BC"/>
    <w:rsid w:val="006F5898"/>
    <w:rsid w:val="008B7C98"/>
    <w:rsid w:val="00C60839"/>
    <w:rsid w:val="00E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205C2"/>
  <w15:chartTrackingRefBased/>
  <w15:docId w15:val="{FDB78DFA-1E47-4CF4-89C7-451C14BD7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9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361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Weinesson</dc:creator>
  <cp:keywords/>
  <dc:description/>
  <cp:lastModifiedBy>Hans Bertil Sinclair</cp:lastModifiedBy>
  <cp:revision>2</cp:revision>
  <dcterms:created xsi:type="dcterms:W3CDTF">2021-03-06T11:39:00Z</dcterms:created>
  <dcterms:modified xsi:type="dcterms:W3CDTF">2021-03-06T11:39:00Z</dcterms:modified>
</cp:coreProperties>
</file>